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1F19" w14:textId="77777777" w:rsidR="000A7A41" w:rsidRPr="000A7A41" w:rsidRDefault="000A7A41" w:rsidP="000A7A41">
      <w:pPr>
        <w:rPr>
          <w:b/>
          <w:bCs/>
        </w:rPr>
      </w:pPr>
      <w:r w:rsidRPr="000A7A41">
        <w:rPr>
          <w:b/>
          <w:bCs/>
        </w:rPr>
        <w:t>Regulamin przetwarzania danych osobowych (RODO) dla strony zdrowieiharmonia.eu</w:t>
      </w:r>
    </w:p>
    <w:p w14:paraId="6BF5D2A1" w14:textId="77777777" w:rsidR="000A7A41" w:rsidRPr="000A7A41" w:rsidRDefault="000A7A41" w:rsidP="000A7A41">
      <w:r w:rsidRPr="000A7A41">
        <w:t>1. Administrator danych osobowych</w:t>
      </w:r>
    </w:p>
    <w:p w14:paraId="509E4E71" w14:textId="3F34D3F1" w:rsidR="000A7A41" w:rsidRPr="000A7A41" w:rsidRDefault="000A7A41" w:rsidP="000A7A41">
      <w:r w:rsidRPr="000A7A41">
        <w:t>Administratorem Twoich danych osobowych jest</w:t>
      </w:r>
      <w:r>
        <w:t xml:space="preserve"> Fundacja Rozwoju Innowacji Społecznych </w:t>
      </w:r>
      <w:r w:rsidRPr="000A7A41">
        <w:t xml:space="preserve">, z siedzibą pod adresem: </w:t>
      </w:r>
      <w:r>
        <w:t xml:space="preserve">ul. </w:t>
      </w:r>
      <w:r w:rsidRPr="000A7A41">
        <w:t>Wyzwolenia 2, Wałdowo Królewskie, 86-070 Dąbrowa Chełmińska</w:t>
      </w:r>
      <w:r w:rsidR="002B6681">
        <w:t xml:space="preserve"> </w:t>
      </w:r>
      <w:r w:rsidRPr="000A7A41">
        <w:t xml:space="preserve">NIP: </w:t>
      </w:r>
      <w:r w:rsidR="002B6681" w:rsidRPr="002B6681">
        <w:t>5542928474</w:t>
      </w:r>
      <w:r w:rsidRPr="000A7A41">
        <w:t xml:space="preserve">, e-mail: </w:t>
      </w:r>
      <w:hyperlink r:id="rId5" w:history="1">
        <w:r w:rsidR="002B6681" w:rsidRPr="002B6681">
          <w:rPr>
            <w:rStyle w:val="Hipercze"/>
          </w:rPr>
          <w:t>innowacjespoleczne@onet.pl</w:t>
        </w:r>
      </w:hyperlink>
      <w:r w:rsidRPr="000A7A41">
        <w:t>.</w:t>
      </w:r>
    </w:p>
    <w:p w14:paraId="64342AE0" w14:textId="77777777" w:rsidR="000A7A41" w:rsidRPr="000A7A41" w:rsidRDefault="000A7A41" w:rsidP="000A7A41">
      <w:r w:rsidRPr="000A7A41">
        <w:t>2. Zakres i cel przetwarzania danych</w:t>
      </w:r>
    </w:p>
    <w:p w14:paraId="405DCDCF" w14:textId="77777777" w:rsidR="000A7A41" w:rsidRPr="000A7A41" w:rsidRDefault="000A7A41" w:rsidP="000A7A41">
      <w:r w:rsidRPr="000A7A41">
        <w:t>Administrator przetwarza Twoje dane osobowe podane dobrowolnie podczas korzystania ze strony, w tym: imię, nazwisko, adres e-mail, oraz inne dane podane w formularzach kontaktowych, rejestracyjnych lub przy zapisie na newsletter.</w:t>
      </w:r>
      <w:r w:rsidRPr="000A7A41">
        <w:br/>
        <w:t>Dane przetwarzane są w celu:</w:t>
      </w:r>
    </w:p>
    <w:p w14:paraId="69AD5065" w14:textId="77777777" w:rsidR="000A7A41" w:rsidRPr="000A7A41" w:rsidRDefault="000A7A41" w:rsidP="000A7A41">
      <w:pPr>
        <w:numPr>
          <w:ilvl w:val="0"/>
          <w:numId w:val="1"/>
        </w:numPr>
      </w:pPr>
      <w:r w:rsidRPr="000A7A41">
        <w:t>realizacji usług dostępnych na stronie,</w:t>
      </w:r>
    </w:p>
    <w:p w14:paraId="38F2167F" w14:textId="77777777" w:rsidR="000A7A41" w:rsidRPr="000A7A41" w:rsidRDefault="000A7A41" w:rsidP="000A7A41">
      <w:pPr>
        <w:numPr>
          <w:ilvl w:val="0"/>
          <w:numId w:val="1"/>
        </w:numPr>
      </w:pPr>
      <w:r w:rsidRPr="000A7A41">
        <w:t>kontaktu i odpowiedzi na zgłoszenia,</w:t>
      </w:r>
    </w:p>
    <w:p w14:paraId="0B2DCF1E" w14:textId="77777777" w:rsidR="000A7A41" w:rsidRPr="000A7A41" w:rsidRDefault="000A7A41" w:rsidP="000A7A41">
      <w:pPr>
        <w:numPr>
          <w:ilvl w:val="0"/>
          <w:numId w:val="1"/>
        </w:numPr>
      </w:pPr>
      <w:r w:rsidRPr="000A7A41">
        <w:t>poprawy jakości usług i funkcjonowania strony.</w:t>
      </w:r>
    </w:p>
    <w:p w14:paraId="776F6539" w14:textId="77777777" w:rsidR="000A7A41" w:rsidRPr="000A7A41" w:rsidRDefault="000A7A41" w:rsidP="000A7A41">
      <w:r w:rsidRPr="000A7A41">
        <w:t>3. Podstawy prawne przetwarzania danych</w:t>
      </w:r>
    </w:p>
    <w:p w14:paraId="078B25CF" w14:textId="77777777" w:rsidR="000A7A41" w:rsidRPr="000A7A41" w:rsidRDefault="000A7A41" w:rsidP="000A7A41">
      <w:r w:rsidRPr="000A7A41">
        <w:t>Dane przetwarzane są na podstawie:</w:t>
      </w:r>
    </w:p>
    <w:p w14:paraId="00363179" w14:textId="77777777" w:rsidR="000A7A41" w:rsidRPr="000A7A41" w:rsidRDefault="000A7A41" w:rsidP="000A7A41">
      <w:pPr>
        <w:numPr>
          <w:ilvl w:val="0"/>
          <w:numId w:val="2"/>
        </w:numPr>
      </w:pPr>
      <w:r w:rsidRPr="000A7A41">
        <w:t>Twojej zgody (art. 6 ust. 1 lit. a RODO) – np. przy zapisie na newsletter,</w:t>
      </w:r>
    </w:p>
    <w:p w14:paraId="3A149612" w14:textId="77777777" w:rsidR="000A7A41" w:rsidRPr="000A7A41" w:rsidRDefault="000A7A41" w:rsidP="000A7A41">
      <w:pPr>
        <w:numPr>
          <w:ilvl w:val="0"/>
          <w:numId w:val="2"/>
        </w:numPr>
      </w:pPr>
      <w:r w:rsidRPr="000A7A41">
        <w:t>niezbędności realizacji umowy lub działań przed jej zawarciem (art. 6 ust. 1 lit. b RODO),</w:t>
      </w:r>
    </w:p>
    <w:p w14:paraId="42CE0356" w14:textId="77777777" w:rsidR="000A7A41" w:rsidRPr="000A7A41" w:rsidRDefault="000A7A41" w:rsidP="000A7A41">
      <w:pPr>
        <w:numPr>
          <w:ilvl w:val="0"/>
          <w:numId w:val="2"/>
        </w:numPr>
      </w:pPr>
      <w:r w:rsidRPr="000A7A41">
        <w:t>prawnie uzasadnionych interesów administratora (art. 6 ust. 1 lit. f RODO) – np. cele marketingowe, analityczne, zabezpieczenie strony.</w:t>
      </w:r>
    </w:p>
    <w:p w14:paraId="7462D773" w14:textId="77777777" w:rsidR="000A7A41" w:rsidRPr="000A7A41" w:rsidRDefault="000A7A41" w:rsidP="000A7A41">
      <w:r w:rsidRPr="000A7A41">
        <w:t>4. Odbiorcy danych</w:t>
      </w:r>
    </w:p>
    <w:p w14:paraId="0EF0557C" w14:textId="77777777" w:rsidR="000A7A41" w:rsidRPr="000A7A41" w:rsidRDefault="000A7A41" w:rsidP="000A7A41">
      <w:r w:rsidRPr="000A7A41">
        <w:t xml:space="preserve">Twoje dane mogą być przekazywane wyłącznie podmiotom przetwarzającym dane na zlecenie administratora, takim jak dostawcy usług IT, firmy hostingowe, firmy marketingowe lub operatorzy </w:t>
      </w:r>
      <w:proofErr w:type="spellStart"/>
      <w:r w:rsidRPr="000A7A41">
        <w:t>newslettera</w:t>
      </w:r>
      <w:proofErr w:type="spellEnd"/>
      <w:r w:rsidRPr="000A7A41">
        <w:t>, zobowiązanym do zachowania poufności i zgodności z RODO.</w:t>
      </w:r>
    </w:p>
    <w:p w14:paraId="350C2F85" w14:textId="77777777" w:rsidR="000A7A41" w:rsidRPr="000A7A41" w:rsidRDefault="000A7A41" w:rsidP="000A7A41">
      <w:r w:rsidRPr="000A7A41">
        <w:t>5. Okres przechowywania danych</w:t>
      </w:r>
    </w:p>
    <w:p w14:paraId="2F87C102" w14:textId="77777777" w:rsidR="000A7A41" w:rsidRPr="000A7A41" w:rsidRDefault="000A7A41" w:rsidP="000A7A41">
      <w:r w:rsidRPr="000A7A41">
        <w:t>Dane osobowe będą przechowywane przez okres niezbędny do realizacji celów podanych powyżej, a po ich zakończeniu do momentu upływu okresów przedawnienia roszczeń lub do momentu cofnięcia zgody.</w:t>
      </w:r>
    </w:p>
    <w:p w14:paraId="06042C57" w14:textId="77777777" w:rsidR="000A7A41" w:rsidRPr="000A7A41" w:rsidRDefault="000A7A41" w:rsidP="000A7A41">
      <w:r w:rsidRPr="000A7A41">
        <w:t>6. Twoje prawa</w:t>
      </w:r>
    </w:p>
    <w:p w14:paraId="6925CB70" w14:textId="77777777" w:rsidR="000A7A41" w:rsidRPr="000A7A41" w:rsidRDefault="000A7A41" w:rsidP="000A7A41">
      <w:r w:rsidRPr="000A7A41">
        <w:t>Masz prawo do:</w:t>
      </w:r>
    </w:p>
    <w:p w14:paraId="69FA6C9D" w14:textId="77777777" w:rsidR="000A7A41" w:rsidRPr="000A7A41" w:rsidRDefault="000A7A41" w:rsidP="000A7A41">
      <w:pPr>
        <w:numPr>
          <w:ilvl w:val="0"/>
          <w:numId w:val="3"/>
        </w:numPr>
      </w:pPr>
      <w:r w:rsidRPr="000A7A41">
        <w:t>dostępu do swoich danych osobowych,</w:t>
      </w:r>
    </w:p>
    <w:p w14:paraId="4725B693" w14:textId="77777777" w:rsidR="000A7A41" w:rsidRPr="000A7A41" w:rsidRDefault="000A7A41" w:rsidP="000A7A41">
      <w:pPr>
        <w:numPr>
          <w:ilvl w:val="0"/>
          <w:numId w:val="3"/>
        </w:numPr>
      </w:pPr>
      <w:r w:rsidRPr="000A7A41">
        <w:t>sprostowania danych,</w:t>
      </w:r>
    </w:p>
    <w:p w14:paraId="0CDA02B1" w14:textId="77777777" w:rsidR="000A7A41" w:rsidRPr="000A7A41" w:rsidRDefault="000A7A41" w:rsidP="000A7A41">
      <w:pPr>
        <w:numPr>
          <w:ilvl w:val="0"/>
          <w:numId w:val="3"/>
        </w:numPr>
      </w:pPr>
      <w:r w:rsidRPr="000A7A41">
        <w:t>żądania usunięcia danych („bycie zapomnianym”),</w:t>
      </w:r>
    </w:p>
    <w:p w14:paraId="22A5F940" w14:textId="77777777" w:rsidR="000A7A41" w:rsidRPr="000A7A41" w:rsidRDefault="000A7A41" w:rsidP="000A7A41">
      <w:pPr>
        <w:numPr>
          <w:ilvl w:val="0"/>
          <w:numId w:val="3"/>
        </w:numPr>
      </w:pPr>
      <w:r w:rsidRPr="000A7A41">
        <w:t>ograniczenia przetwarzania,</w:t>
      </w:r>
    </w:p>
    <w:p w14:paraId="5457C186" w14:textId="77777777" w:rsidR="000A7A41" w:rsidRPr="000A7A41" w:rsidRDefault="000A7A41" w:rsidP="000A7A41">
      <w:pPr>
        <w:numPr>
          <w:ilvl w:val="0"/>
          <w:numId w:val="3"/>
        </w:numPr>
      </w:pPr>
      <w:r w:rsidRPr="000A7A41">
        <w:t>przenoszenia danych,</w:t>
      </w:r>
    </w:p>
    <w:p w14:paraId="45A81123" w14:textId="77777777" w:rsidR="000A7A41" w:rsidRPr="000A7A41" w:rsidRDefault="000A7A41" w:rsidP="000A7A41">
      <w:pPr>
        <w:numPr>
          <w:ilvl w:val="0"/>
          <w:numId w:val="3"/>
        </w:numPr>
      </w:pPr>
      <w:r w:rsidRPr="000A7A41">
        <w:t>wniesienia sprzeciwu wobec przetwarzania danych,</w:t>
      </w:r>
    </w:p>
    <w:p w14:paraId="5BA6554A" w14:textId="77777777" w:rsidR="000A7A41" w:rsidRPr="000A7A41" w:rsidRDefault="000A7A41" w:rsidP="000A7A41">
      <w:pPr>
        <w:numPr>
          <w:ilvl w:val="0"/>
          <w:numId w:val="3"/>
        </w:numPr>
      </w:pPr>
      <w:r w:rsidRPr="000A7A41">
        <w:lastRenderedPageBreak/>
        <w:t>cofnięcia zgody na przetwarzanie w dowolnym momencie (bez wpływu na zgodność z prawem przetwarzania przed cofnięciem zgody).</w:t>
      </w:r>
    </w:p>
    <w:p w14:paraId="1722CF1A" w14:textId="77777777" w:rsidR="000A7A41" w:rsidRPr="000A7A41" w:rsidRDefault="000A7A41" w:rsidP="000A7A41">
      <w:r w:rsidRPr="000A7A41">
        <w:t>7. Bezpieczeństwo danych</w:t>
      </w:r>
    </w:p>
    <w:p w14:paraId="2D6FDC68" w14:textId="77777777" w:rsidR="000A7A41" w:rsidRPr="000A7A41" w:rsidRDefault="000A7A41" w:rsidP="000A7A41">
      <w:r w:rsidRPr="000A7A41">
        <w:t>Administrator stosuje środki techniczne i organizacyjne zapewniające ochronę przetwarzanych danych przed nieuprawnionym dostępem, utratą lub zniszczeniem.</w:t>
      </w:r>
    </w:p>
    <w:p w14:paraId="376751F5" w14:textId="77777777" w:rsidR="000A7A41" w:rsidRPr="000A7A41" w:rsidRDefault="000A7A41" w:rsidP="000A7A41">
      <w:r w:rsidRPr="000A7A41">
        <w:t xml:space="preserve">8. Pliki </w:t>
      </w:r>
      <w:proofErr w:type="spellStart"/>
      <w:r w:rsidRPr="000A7A41">
        <w:t>cookies</w:t>
      </w:r>
      <w:proofErr w:type="spellEnd"/>
    </w:p>
    <w:p w14:paraId="11BFE51F" w14:textId="77777777" w:rsidR="000A7A41" w:rsidRPr="000A7A41" w:rsidRDefault="000A7A41" w:rsidP="000A7A41">
      <w:r w:rsidRPr="000A7A41">
        <w:t xml:space="preserve">Strona używa plików </w:t>
      </w:r>
      <w:proofErr w:type="spellStart"/>
      <w:r w:rsidRPr="000A7A41">
        <w:t>cookies</w:t>
      </w:r>
      <w:proofErr w:type="spellEnd"/>
      <w:r w:rsidRPr="000A7A41">
        <w:t xml:space="preserve"> zgodnie z osobną polityką </w:t>
      </w:r>
      <w:proofErr w:type="spellStart"/>
      <w:r w:rsidRPr="000A7A41">
        <w:t>cookies</w:t>
      </w:r>
      <w:proofErr w:type="spellEnd"/>
      <w:r w:rsidRPr="000A7A41">
        <w:t>, która jest dostępna na stronie.</w:t>
      </w:r>
    </w:p>
    <w:p w14:paraId="09C583D2" w14:textId="77777777" w:rsidR="000A7A41" w:rsidRPr="000A7A41" w:rsidRDefault="000A7A41" w:rsidP="000A7A41">
      <w:r w:rsidRPr="000A7A41">
        <w:t>9. Kontakt</w:t>
      </w:r>
    </w:p>
    <w:p w14:paraId="795ED38C" w14:textId="72D6CE76" w:rsidR="000A7A41" w:rsidRPr="000A7A41" w:rsidRDefault="000A7A41" w:rsidP="000A7A41">
      <w:r w:rsidRPr="000A7A41">
        <w:t xml:space="preserve">W sprawach dotyczących przetwarzania danych osobowych można kontaktować się pod adresem e-mail: </w:t>
      </w:r>
      <w:hyperlink r:id="rId6" w:history="1">
        <w:r w:rsidR="002B6681" w:rsidRPr="002B6681">
          <w:rPr>
            <w:rStyle w:val="Hipercze"/>
          </w:rPr>
          <w:t>innowacjespoleczne@onet.pl</w:t>
        </w:r>
      </w:hyperlink>
      <w:r w:rsidRPr="000A7A41">
        <w:t>.</w:t>
      </w:r>
    </w:p>
    <w:p w14:paraId="445DDC38" w14:textId="77777777" w:rsidR="00FB7017" w:rsidRDefault="00FB7017"/>
    <w:sectPr w:rsidR="00FB7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B5496"/>
    <w:multiLevelType w:val="multilevel"/>
    <w:tmpl w:val="7ACA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585B50"/>
    <w:multiLevelType w:val="multilevel"/>
    <w:tmpl w:val="AD12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C8463C"/>
    <w:multiLevelType w:val="multilevel"/>
    <w:tmpl w:val="7556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2909309">
    <w:abstractNumId w:val="0"/>
  </w:num>
  <w:num w:numId="2" w16cid:durableId="921139756">
    <w:abstractNumId w:val="2"/>
  </w:num>
  <w:num w:numId="3" w16cid:durableId="806513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41"/>
    <w:rsid w:val="000A7A41"/>
    <w:rsid w:val="002B6681"/>
    <w:rsid w:val="00A77472"/>
    <w:rsid w:val="00B95F6A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1BA0"/>
  <w15:chartTrackingRefBased/>
  <w15:docId w15:val="{C26D83AF-6981-457E-9096-13C6B3FC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7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7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7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7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7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7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7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7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7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7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7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7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7A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7A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7A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7A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7A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7A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7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7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7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7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7A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7A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7A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7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7A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7A4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B668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6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nowacjespoleczne@onet.pl" TargetMode="External"/><Relationship Id="rId5" Type="http://schemas.openxmlformats.org/officeDocument/2006/relationships/hyperlink" Target="mailto:innowacjespoleczne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Majcherek</dc:creator>
  <cp:keywords/>
  <dc:description/>
  <cp:lastModifiedBy>Michał Majcherek</cp:lastModifiedBy>
  <cp:revision>1</cp:revision>
  <dcterms:created xsi:type="dcterms:W3CDTF">2025-07-24T09:16:00Z</dcterms:created>
  <dcterms:modified xsi:type="dcterms:W3CDTF">2025-07-24T09:29:00Z</dcterms:modified>
</cp:coreProperties>
</file>